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Christine Vachon</w:t>
      </w:r>
    </w:p>
    <w:p>
      <w:r>
        <w:t xml:space="preserve">Nire ustez, pixka bat erredukzionista da orain queer zinemari buruz hitz egitea. 1990eko hamarkadaren hasieran une oso jakin bat bizi izan genuen, eta jendeak testuingurutik ateratzeko joera du. Esaten dugu: «O! Queer zinema berria, Todd Haynes, Isaac Julien..." Baina uste dut badira bi gauza jendeak testuinguruan jartzen ez dituena, eta garrantzitsua da hori. Horietako bat da hiesaren krisian geundela eta premia-sentsazio handia zegoela: guk geuk ez bagenituen gure istorioak kontatzen, inork ez zituen kontatuko. Desagertu egingo ziren. Zaila da garai hartako intentsitatea azaltzea, ez bazenuen hura bizi izan. Badakit paralelismoak egiten ditugula pandemia honen eta haren artean, baina ezberdintasun handia da GIBari buruz genekien gauza bakarra zela kutsatzen bazinen hil egingo zinela. Horrek baimenik eskatu behar ez izateko sentsazioa areagotu zuen. Besterik gabe, gure istorioak kontatzekoa. Azkar konturatu ginen queer publikoak gogo handia zuela bere burua pantailan irudikatuta ikusteko, beste edozein publiko bezalaxe, baina gutako gehienek ziurtzat jotzen dugun moduan. Queer publikoak ez zituen bere harremanak islatuta ikusten, ez eta bere istorioak eta bere bizitzak ere. Beraz, hortaz jabetu ginenean, jakin genuen film bat egin genezakeela queer publikoari zuzenduta, beste inortaz kezkatu behar izan gabe. Eta prezio egokian eginda, dirua berreskuratuko genuen. Eta hori oso motibagarria izan zen. Produzitzen hasi nintzenean, ez zegoen emakume askorik zinemaren negozioan. Baziren emakumezko gidoi-gainbegiratzaile batzuk. Eta jantzien diseinatzaile batzuk ere bai. Produkzio-diseinatzaile gutxi batzuk, akaso. Baina ez zegoen emakumezko argazki-zuzendaririk eta ez zegoen emakumezkorik arlo teknikoan. Asko aldatu da gauza. Oso tematuta gauden aniztasunaren ikusgarritasunarekin. Cannesi, Veneziari edo Zinemaldiari buruz hitz egiten dugunean, edo beste edozein zinema-jaialdiri buruz, asko hitz egiten dugu emakumezko zuzendarien kopuruaz. Hori garrantzitsua da, jakina. Eta Killer Films aitzindaria izan da emakumezko zuzendarietan azken 25 urteetan. Beste edozein ekoiztetxek baino emakumezko zuzendari gehiagorekin lan egin dugu, eta modan jarri baino askoz lehenago. Baina, pentsatzen dut, halaber, ez dugula hitz egiten emakumezko produktoreez. Ez dugu aipatzen zenbat emakume dauden kameraren beste aldean. Diseinatzen, filmatzen, eta abar. Oso zentratuta gaude zuzentzean, inporta duen gauza bakarra balitz bezala. Eta inporta du, bai. Baina ez da gauza bakarra. Uste dut oso garrantzitsua dela ezberdintzea. Asko hitz egiten dut horri buruz Europan nagoenean. Estatu Batuetan, ez dugu filmetarako dirulaguntzarik. Beraz, gidoi bat onartzea erabakitzen dudanean, erabaki behar dut zer bide egingo duen. Eta bide hori ez da berbera, demagun, Espainian edo Frantzian, edota filmetarako dirulaguntzen kultura duen edozein herrialdetan. Beraz, gustatu egin behar zait gidoia. Iruditu behar zait originala, probokatzailea... dela. Sentitu behar dut aurretik ikusi ez dudan zerbait dela; film independente bat saltzeko modukoa izateko, hori ezinbesteko-ezinbestekoa da. Baina, gero, egin daitekeela sentitu behar dut. Eta horrek gauza asko esan nahi ditu. Alegia, gure filmen finantzaketaren zati handi bat aktore-multzoaren araberakoa denez, pentsatu behar dut: ba al dago filmean aktore bat erakarriko duen zerbait? Ba al du istorioaren alderdiren batek zeitgeista edo momentuaren espiritua? Zuzendariak jada ba al du izen ona? Kritikarien aldetik edo nazioartean? Horiek guztiak hartu behar ditut kontuan erabaki bat hartzeko. Guretzat, aukera-kostua da. Film bat onartzen badut eta ez badugu egiten, inork ez du kobratzen. Eta inork ez badu kobratzen, negozioa itxi egin behar dugu. Nahitaez pentsatu behar dugu publikoan, eta ez dut uste hori txarra denik. Batzuetan Europako filmak ikusten ditut eta ez zait iruditzen publikoan pentsatzen ari direnik. Publikoan pentsatzeak, hobea egin lezake filma, nire ustez, filmak pertsonek ikus ditzaten egiten baitira. Ez dut uste norbaitek nahi duenari buruzko bere fantasia propioak betetzeko egiten direnik; horretarako, hobe duzu dantza modernoan-edo aritzea. Baina, uste dut hori dela zinemaren zati bat, arte forma komertzial moduan. Eta zinemagile izanik ez bazara pozten jendeak zure lana ikustearekin, ez dut uste zuretzako produktore egokia naizenik. Bestalde, zenbait zinemagile ez lirateke zinemagile izango esperimentatzeko aukerarik izan ez balute dirulaguntzei esker. Esate baterako, guk aukera gutxiago dugu esperimentatzeko. Baina, Estatu Batuetan, uste dut horrek burutsuagoak izatera behartzen dituela zinemagileak, ez dute-eta dirulaguntzen luxurik. Beraz, bi alderdi dituen kontu bat da. Europako zinema-eskola eta zinema-programa askorekin hitz egin izan dut eta zinemagileren bat esan izan dit: "Ez zait inporta publikoak zer pentsatzen duen. Niretzako egiten ditut filmak". Eta nik: "Primeran, zorte on!".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