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67SSIFF | Mientras dure la guerra - elkarrizketa</w:t>
      </w:r>
    </w:p>
    <w:p>
      <w:r>
        <w:rPr>
          <w:b/>
        </w:rPr>
        <w:t xml:space="preserve">ALEJANDRO AMENABAR:</w:t>
      </w:r>
      <w:r>
        <w:t xml:space="preserve"> La frase que da título a la película, esa frase tan importante en el documento que da el poder a Franco y que desaparece de un día para otro, el hecho de que no se ponían de acuerdo entre los generales, esta especie de lobo vestido de cordero al que nadie vio venir. En este caso, lo que me llamó la atención fue un episodio, un gesto, un señor mayor, intelectual, reputado, que se levanta en medio de un acto y dice lo que dijo delante de aquella gente, poniendo en peligro su integridad física. Entonces ese momentazo ya me pareció muy cinematográfico, pero a partir de ahí pude ir rascando todo lo demás y al final nos dimos cuenta de que en el fondo toda esa historia, cómo se gesta el mando en el bando nacional, y el dilema de Unamuno, en realidad está hablando de España. Yo soy de los que cree en los ciclos, que a veces la historia se repite con cambios, por supuesto, pero que vamos a ciclos, avanzamos, retrocedemos. Y en esta película se habla del fascismo, que era además una de las obsesiones de Unamuno. Miguel de Unamuno fue de los primeros en localizar y denunciar el fascismo. Y hoy en día, eso que parece que forma parte de la mitología de las películas, de la historia, se lo estás encontrando de la manera más natural entrando en esta sociedad. Y además, yo creo que nos ha adelantado por la derecha y no he tenido que forzar mucho la máquina en la película. Franco sigue flotando como una entelequia que nos creemos que lo conocemos pero no lo conocemos, y porque Franco es una presencia importante en este país. Entonces, reconstruir a Franco para mí tenía un componente casi de morbo. Vamos a intentar intentar hacer el Franco más real y profundo que se haya visto. Y en el caso de Unamuno, bueno, Karra es un actor con un talento descomunal y en realidad de lo que se trataba era de reducir su repertorio de expresividad, reducirlo un 20 por ciento. </w:t>
      </w:r>
      <w:r>
        <w:rPr>
          <w:b/>
        </w:rPr>
        <w:t xml:space="preserve">MIENTRAS DURE LA GUERRA:</w:t>
      </w:r>
      <w:r>
        <w:rPr>
          <w:i/>
        </w:rPr>
        <w:t xml:space="preserve"> Señor, es un honor. ¿Me firmaría usted un autógrafo?</w:t>
      </w:r>
      <w:r>
        <w:t xml:space="preserve"> </w:t>
      </w:r>
      <w:r>
        <w:rPr>
          <w:b/>
        </w:rPr>
        <w:t xml:space="preserve">ALEJANDRO AMENABAR:</w:t>
      </w:r>
      <w:r>
        <w:t xml:space="preserve"> Generalmente cuando termino una película me apetece hacer exactamente lo contrario. Así que ahora me veo haciendo cualquier cosa menos una película que transcurra en la guerra civil. Vamos a ver cuántos palos me llueven con esta vez, que a lo mejor no vuelvo a hacer nunca nada. </w:t>
      </w:r>
      <w:r>
        <w:rPr>
          <w:b/>
        </w:rPr>
        <w:t xml:space="preserve">MIENTRAS DURE LA GUERRA:</w:t>
      </w:r>
      <w:r>
        <w:rPr>
          <w:i/>
        </w:rPr>
        <w:t xml:space="preserve"> Me quieren como a un padre. Te digo más, me quieren éstos y los otros, los rojos.</w:t>
      </w:r>
      <w:r>
        <w:t xml:space="preserve"> A mí me quiere todo el mundo. Soy un hombre a quien la suerte hirió con zarpa de fiera, soy un novio de la muerte...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