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Celia Rico</w:t>
      </w:r>
    </w:p>
    <w:p>
      <w:r>
        <w:t xml:space="preserve">Hacer cine me permite conectarme con los otros desde un lugar superíntimo que necesitaría mucho tiempo para que esa intimidad sucediera en el día a día, ¿no?. También creo que tiene que ver con un deseo muy fuerte de desconectarme y conectarme, es decir, de aislarme en determinados momentos del día a día de la vida para centrarme en pensar en estas cuestiones que me interesan, y, a la vez, que todo ese proceso de pensar y de producir algo con eso me conecte con los demás. Eso es algo muy bonito que me ha pasado, cuando después de la proyección de una película se me acerca alguien y me cuenta una cosa muy anecdótica que le ha pasado, algo que le ha recordado o le ha vinculado con algún familiar. Y pienso, mira, si no estuviera la película como vehículo para tener esta conversación, jamás se daría esta conversación. Sobre todo, intento escribir sobre lo que más o menos conozco, y eso de alguna manera me obliga a escribir sobre mujeres. No tiene tanto que ver con con lo que uno quiere hacer o quiere proyectar, sino dónde poner la atención. Entonces, me apetece poner la atención en estos personajes femeninos, también porque vengo de una familia de muchísimas mujeres y reconozco muchos gestos que me dan la sensación de que están contando muchas cosas sin contarse y como que son la puntita de algo mucho más grande. Al final va todo de eso: de lo que somos y de la relación con el otro. De hasta qué punto hay una especie de frontera en lo que sentimos, en lo que proyectamos, en lo que somos capaces de decir, en lo que escondemos. Cuando vas contando, me gustaría hacer una historia donde pongo la atención en esta serie de cosas. A veces hay una mirada externa que está siempre preguntándose por el conflicto. Y es algo con lo que yo nunca me he sentido muy cómoda. Entonces cuando empecé a desarrollar ‘Viaje al cuarto de una madre’ y me planteaban estas cuestiones, yo pensaba ¿pero qué necesidad tengo de construir desde ese lugar? Si simplemente poner la atención en los gestos de amor ya es suficientemente complejo y contradictorio como para que de ahí se desprenda un conflicto. Porque amar es un conflicto, ¿no? Entonces a mí, ahí, en esa pregunta de ¿qué significa amar?, ¿qué significa querer bien?, se me abren como mil preguntas con las que ya puedo contar mucho. Y poniendo la mirada en cuáles son esos gestos, me parecía que era la mejor manera de explorar lo difícil que es querer bien. Es un proceso muy íntimo el de la escritura, quizás el proceso más íntimo de todo lo que significa hacer una película, porque una película es un trabajo muy colectivo y ese proceso me permite interiorizar muchísimo lo que les está pasando a los personajes. A veces me pasa que estoy escribiendo y me paro, me levanto y hago como pequeñas mecánicas de lo que les está pasando a los personajes. A lo mejor una cosa muy pequeña, de cómo un personaje mira a otro que le está hablando. Y me pasa que al escribir lo acabo casi haciendo, como si necesitara verlo y sentirlo. Entonces, es verdad que hay una cuestión que siempre nos estamos planteando que es ¿para qué escribir tanto si al final lo que estamos es buscando imágenes?. Pero para mí tiene esta fuerza, la escritura como una cosa performativa, la escritura me permite conectarme y casi sentirlo físicamente y tener esos movimientos para luego, cuando llega el momento del rodaje y tengo que trabajar con los actores, tengo la memoria de esa traslación física de la escritura y el cuerpo para poder dirigirlo. Entonces he descubierto eso, que para mí el poder de la escritura tiene que ver con la dirección de los actores. Para mí Tabakalera es un espacio de creación, de reflexión, de pensamiento… recuerdo como la primera vez que vine a visitarlo. - Hola ¿qué tal? Bienvenida a la Escuela. - ¿Qué tal? Soy Celia. - Encantado. Lo visité con una mirada de admiración, de cómo me gustaría trabajar aquí, cómo me gustaría pasar tiempo en este lugar. - Es totalmente abierto. - Pero, ¿tú puedes pedirte una salta de montaje y montar aquí? - Claro que sí. Es lo que acabo de hacer el otro día. - ¿Sí? - Sí. - Oye esto ha sido un regalo, porque conocer esto… ¡Qué pasada! ¡Es que es maravilloso! En el transcurso de los años he ido viniendo casi una o dos veces al año. Y ahora, por ejemplo, estoy mentorizando los proyectos de Noka. El proceso de acompañar los proyectos es muy rico en todas las direcciones. Al final, acompañas a las directoras durante un largo recorrido que permite formular preguntas, seguir trabajando, investigando, compartiendo materiales, no sentirse tan solo… Pero a la vez también para mí es muy rico, porque esa formulación de preguntas también la traslado a mis propios proyectos, incluso las dudas, las dudas que surgen de todo proceso creativo es algo con lo que trabajamos aquí y me parece muy valioso, porque la duda normalmente parece que no se puede tener y es justo a partir de la duda de donde salen las buenas preguntas. Cuando estamos todas reunidas no siento que yo soy la “mentora de”, sino que somos cineastas dialogando, haciéndonos preguntas y buscando la forma de poder hacer nuestras películas. El lugar, el tiempo… nos ha permitido centrarnos mucho en lo que son los procesos. Para mí es el punto fundamental y, muchas veces, la velocidad no nos da tiempo de pararnos en eso, y creo que este es el espacio que te permite casi verlo, ver que el proceso creativo es lo más importante. La sensación de inmersión en los proyectos, aquí, no sé por qué, es algo como medio mágico, tengo la sensación de que por un momento es casi como si el móvil se apagara. Hay algo de burbuja que yo creo que es muy bueno para poder crear, para poder pensar…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