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CIC Nanogune | 10 años</w:t>
      </w:r>
    </w:p>
    <w:p>
      <w:r>
        <w:rPr>
          <w:b/>
        </w:rPr>
        <w:t xml:space="preserve">NANOTECNOLOGÍA</w:t>
      </w:r>
      <w:r>
        <w:br/>
      </w:r>
      <w:r>
        <w:t xml:space="preserve"> Nano, ¿qué es nano?. Piensa en las dimensiones de una moneda y trata de ponerlas en un recorrido de 10 000 kilómetros.</w:t>
      </w:r>
      <w:r>
        <w:br/>
      </w:r>
      <w:r>
        <w:t xml:space="preserve"> Proviene de la palabra griega Nanos que significa 'enano', una criatura muy pequeña.</w:t>
      </w:r>
      <w:r>
        <w:br/>
      </w:r>
      <w:r>
        <w:t xml:space="preserve"> ¡Nano es así de grande!. No lo vemos.</w:t>
      </w:r>
      <w:r>
        <w:br/>
      </w:r>
      <w:r>
        <w:t xml:space="preserve"> Un nanómetro a diez menos nueve metros.</w:t>
      </w:r>
      <w:r>
        <w:br/>
      </w:r>
      <w:r>
        <w:t xml:space="preserve"> Nano está en nuestro cuerpo...</w:t>
      </w:r>
      <w:r>
        <w:br/>
      </w:r>
      <w:r>
        <w:t xml:space="preserve"> Y tenemos este microscopio muy especial, con el que podemos ver los átomos, y no sólo verlos, sino que también puede recogerlos y moverlos o manipularlos.</w:t>
      </w:r>
      <w:r>
        <w:br/>
      </w:r>
      <w:r>
        <w:t xml:space="preserve"> Así que podemos hacer zoom en casi cualquier cosa. Así que parece como si estuvieras entrando en 'Lego land'.</w:t>
      </w:r>
      <w:r>
        <w:br/>
      </w:r>
      <w:r>
        <w:t xml:space="preserve"> Así que una vez que podamos conocer, comprender y manipular los procesos a nanoescala, podremos alcanzar grandes avances tecnológicos.</w:t>
      </w:r>
      <w:r>
        <w:br/>
      </w:r>
      <w:r>
        <w:t xml:space="preserve"> En física, química, electrónica, biología, medicina, energía, ingeniería...</w:t>
      </w:r>
      <w:r>
        <w:br/>
      </w:r>
      <w:r>
        <w:t xml:space="preserve"> Desde el momento en que se despertó, y hasta que nos vamos a la cama, es una parte de nuestra vida.</w:t>
      </w:r>
      <w:r>
        <w:br/>
      </w:r>
      <w:r>
        <w:t xml:space="preserve"> Está dentro de un cartón de leche y es un abrigo en tus gafas de sol.</w:t>
      </w:r>
      <w:r>
        <w:br/>
      </w:r>
      <w:r>
        <w:t xml:space="preserve"> Nanofibras que hacen nuestras chaquetas más resistentes al agua o a las llamas. Nanocelulosas que pueden ser utilizadas como prótesis.</w:t>
      </w:r>
      <w:r>
        <w:br/>
      </w:r>
      <w:r>
        <w:t xml:space="preserve"> Si no fuera porque la gente ha descubierto cómo poner la información en magnético nanocristales, You Tube tal y como lo conocemos no existiría.</w:t>
      </w:r>
      <w:r>
        <w:br/>
      </w:r>
      <w:r>
        <w:t xml:space="preserve"> Nano es tan importante porque estamos desafiando enormes problemas como el cambio climático.</w:t>
      </w:r>
      <w:r>
        <w:br/>
      </w:r>
      <w:r>
        <w:t xml:space="preserve"> Imagine utilizar el exceso de calor residual de un motor de escape para alimentar su teléfono móvil.</w:t>
      </w:r>
      <w:r>
        <w:br/>
      </w:r>
      <w:r>
        <w:t xml:space="preserve"> Aquí es donde Nano juega un papel clave para la limpieza del medio ambiente, la limpieza de los gases, limpieza de aguas.</w:t>
      </w:r>
      <w:r>
        <w:br/>
      </w:r>
      <w:r>
        <w:t xml:space="preserve"> Pero es mucho más importante en la dirección de diagnósticos médicos, terapias médicas.</w:t>
      </w:r>
      <w:r>
        <w:br/>
      </w:r>
      <w:r>
        <w:t xml:space="preserve"> El objetivo de esta investigación es encontrar nuevos mecanismos y desarrollar nuevos fármacos para curar enfermedades como el cáncer.</w:t>
      </w:r>
    </w:p>
    <w:p>
      <w:r>
        <w:rPr>
          <w:b/>
        </w:rPr>
        <w:t xml:space="preserve">NANOGUNE</w:t>
      </w:r>
      <w:r>
        <w:br/>
      </w:r>
      <w:r>
        <w:t xml:space="preserve"> La idea surgió en 2005. En aquel momento el Gobierno Vasco estaba interesado en abrir un nuevo centro a la vanguardia de la nanociencia y la nanotecnología.</w:t>
      </w:r>
      <w:r>
        <w:br/>
      </w:r>
      <w:r>
        <w:t xml:space="preserve"> Pitarke aceptó ser el director y elaboró un proyecto en 2005 y... aquí estamos.</w:t>
      </w:r>
      <w:r>
        <w:br/>
      </w:r>
      <w:r>
        <w:t xml:space="preserve"> Me ha impresionado mucho la rapidez con la que se ha construido el centro en la última década. Los recursos que la gente proporcionaba y sobre todo un personal excelente que Txema y Pedro han reunido. Tenemos unas 100 personas en 10 grupos de investigación.</w:t>
      </w:r>
      <w:r>
        <w:br/>
      </w:r>
      <w:r>
        <w:t xml:space="preserve"> El grupo colectivo de nanoGUNE son clave en nuestro éxito, pero siempre detrás de un grupo colectivo sano hay un líder, y creo que en nanoGUNE tendremos no alcanzado el nivel que ha tenido, sin la tenacidad, la voluntad y el poder y también la visión intelectual de su director, Txema Pitarke.</w:t>
      </w:r>
      <w:r>
        <w:br/>
      </w:r>
      <w:r>
        <w:t xml:space="preserve"> Hemos iniciado una investigación por contrato con la industria, a nivel local y en todo el mundo.</w:t>
      </w:r>
      <w:r>
        <w:br/>
      </w:r>
      <w:r>
        <w:t xml:space="preserve"> Tener un centro como nanoGUNE en el País Vasco es genial porque está llenando el vacío entre los agentes científicos de investigación y la industria.</w:t>
      </w:r>
      <w:r>
        <w:br/>
      </w:r>
      <w:r>
        <w:t xml:space="preserve"> Trabajo en colaboración con Intel. Esto me da otra perspectiva de mi trabajo porque también mira más a la aplicación sabia y cuál es la importancia para ellos.</w:t>
      </w:r>
      <w:r>
        <w:br/>
      </w:r>
      <w:r>
        <w:t xml:space="preserve"> La investigación de Intel, junto con nanoGUNE, abrirá nuevas formas de detectar la espintrónica estados y manipularlos, para su aplicación en lógica computacional y memoria. La asociación nanoGUNE-Intel puede desempeñar un papel importante en esta revolución. Nos hemos encontrado en nuevas empresas de nueva creación. La primera empresa que creó fue Graphenea, que es un mundo líder en la producción de grafeno.</w:t>
      </w:r>
      <w:r>
        <w:br/>
      </w:r>
      <w:r>
        <w:t xml:space="preserve"> Es muy importante contar con centros de investigación en diferentes disciplinas. Por ejemplo, en el caso de Graphenea, sin nanoGUNE no existiríamos.</w:t>
      </w:r>
    </w:p>
    <w:p>
      <w:r>
        <w:rPr>
          <w:b/>
        </w:rPr>
        <w:t xml:space="preserve">DESPEDIDA</w:t>
      </w:r>
      <w:r>
        <w:br/>
      </w:r>
      <w:r>
        <w:t xml:space="preserve"> Aquí tenemos gente de unos 25 países diferentes de todo el mundo.</w:t>
      </w:r>
      <w:r>
        <w:br/>
      </w:r>
      <w:r>
        <w:t xml:space="preserve"> Lo más gratificante de volver a casa es aplicar toda la experiencia y conocimientos que gane todos esos años en el extranjero, aquí, en casa.</w:t>
      </w:r>
      <w:r>
        <w:br/>
      </w:r>
      <w:r>
        <w:t xml:space="preserve"> Un equipo de última generación es sin duda una necesidad, pero tener entorno de colaboración que tenemos aquí es probablemente una ventaja, una gran ventaja.</w:t>
      </w:r>
      <w:r>
        <w:br/>
      </w:r>
      <w:r>
        <w:t xml:space="preserve"> La cultura de este siglo será científica y tecnológica, y sólo las sociedades que sean conscientes de este hecho, serán protagonistas de su propio futuro.</w:t>
      </w:r>
      <w:r>
        <w:br/>
      </w:r>
      <w:r>
        <w:t xml:space="preserve"> Todo lo que puedo desearles es que sigan desarrollándose como han empezado. Así que todo lo mejor para los próximos años 10, 20, 30, etc.</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