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O Corno - entrevista</w:t>
      </w:r>
    </w:p>
    <w:p>
      <w:r>
        <w:t xml:space="preserve">Estoy como en un sueño. Un estreno es muy intenso, en general. Hay mucho trabajo detrás. Lo estoy asimilando. Pero es especial. Crecí en Donostia descubrí el cine en este festival. Entonces, de repente, viéndome allí con una película en gallego es muy potente. Vivo en Galicia desde hace casi 15 años. Y de repente, ver aquí una película en gallego, en mi ciudad natal, es como una confluencia simbólica de todo. Surge de esta necesidad de explorar la capacidad de las mujeres para concebir y dar a luz. Esa parte de la naturaleza y de una manera más existencial, de una manera más existencial. Y cómo eso también dialoga con la vida, con la muerte, con Eros, Tánatos. Pero también quería una película que, aunque pasara por lugares muy oscuros debido a las prohibiciones históricas sobre el cuerpo de las mujeres, es también celebratorio y profundo. Cómo el dolor, el placer y todas esas emociones intensas que pueden relacionarse con este son ambiguas y profundas. Sí, empezar y terminar con la vida me parecía importante. Este ciclo de vida y muerte. Por eso me pareció hermoso o importante terminar con la vida. Bueno, por nombrar una referencia, creo que sería la del génesis, que es posiblemente el que podría haberme inspirado o que más me acompañó en esa inspiración, que fue Peleshyan con la pieza "Vida", que es un momento muy festivo en la vida de su hijo o hija. Y es una obra que en su momento, cuando la vi, me impactó y creo que fue una de las inspiraciones. mis películas no son películas de paisajes, una presencia muy fuerte y envuelven al personaje. y envuelve al personaje. En este caso, me interesaba incluso el paisaje fusionándolos. Como buscaba personajes y sobre todo personajes femeninos que estuvieran muy apegados a la tierra, buscaba que se fundieran con el paisaje, o que fueran el paisaje de alguna manera, Galicia tiene una fuerza telúrica muy fuerte, al igual que el País Vasco. Para mí son territorios hermanos y hay algo que encuentro similar, que me hace sentir muy a gusto allí, y es ese poder, esa fuerza de la naturaleza. Para mí, la puesta en escena tiene que ver con la propia respiración de la película y con el diálogo con lo que estás viendo. Pero en esta película buscábamos mucha fisicalidad, también en la imagen, en cómo filmar esos cuerpos. Cada actriz tiene su propia puerta de entrada. Para mí no hay un libreto general. En otras palabras, en cierto modo, dirigir también es empatizar y llegar a conocer a la persona que vas a dirigir y lo que necesitan para meterse en este personaje. entrar en este personaje. Y cada persona es un mundo. Y eso es lo fascinante del cine. Todas esas psicologías que se rozan, que tienen que trabajar juntas y dejar su huella. En ese sentido, Janet es muy física y entiende mucho del cuerpo. Necesita atravesar la emoción desde su cuerpo. Por lo tanto, la forma de dirigirla apelaba mucho a esto. No era un marco psicológico más común en la dirección. pero pensamos que la frescura de su movimiento le daría la fisicalidad, el cuerpo, el habitar el cuerpo que estábamos buscando. Por otro lado, con Carla, siendo más aficionada, o más bien una debutante, apelaba mucho a lo real, a las experiencias reales, a algo que no tenía que proyectar o construir algo desde cero, pero que tuviera algo a lo que aferrarse. Creo que en Galicia, si algo ha definido la última década o más, es la apuesta por el cine y el amor al cine. Y creo que eso es lo que nos une a todos. Para mí es un concepto de familia, de ayudarnos unos a otros en nuestros proyectos, de darnos retroalimentación, de darnos ese calor que también se necesita en la creación, porque es un camino duro, al fin y al cabo, y se necesita esa compañía. Creo que también te da fuerza. También es verdad que fue desafortunado que nuestra generación de Ikusmira Berriak fuera golpeada por la pandemia y justo en medio de la experiencia tuvimos que limitarnos y no pudimos disfrutarla al máximo. Pero para mí también era muy importante porque fueron seis semanas seguidas en ese momento, cuando iba a volver a mi ciudad después de tanto tiempo, y fue un acontecimiento muy personal para mi. Fue en una fase muy temprana del proyecto. Para mí era importante a varios niveles. Uno era el tiempo que me daba para poder escribir y concentrarme. Los tutores que pusieron para acompañar la película, para dar su visión, para dar ideas, para reconducirla y luego también que te pone en un lugar más visible para que quizás puedas aliarte con otros coproductores, distribuidores y así poder financiar mejor la película, para hacerla más posible. Tengo una idea en mente, pero aún no me atrevo a escribirla porque tengo que estar muy seguro y creo que también debo darme este espacio para ver lo que esta película me devuelve antes.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