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Eider Rodriguez</w:t>
      </w:r>
    </w:p>
    <w:p>
      <w:r>
        <w:t xml:space="preserve">As a child, I was bored out of my mind. I was also a bit introverted, I found it difficult to relate to others, and as in most cases, or at least in many of them, literature has been the way to talk to others, not to be alone, to be accompanied. There is a strong tendency that pushes us to deal with art, culture and creation like any other product, you only have to look to see it. In my opinion, it's not a quick consumption thing, it is not a quick build. We don't write stories or fast movies. Art needs its space, its time, its pause, its rhythm, to make it authentic, to be transformative, to generate dialogue, so that it doesn't just stay in the pretty coloured bulbs that we see in all the hipster bars. Talk about dialogue, of ways of getting to another place through art or creation. We need active people. What are active people? Those who don't take what they're given at face value. The active reader knows, because he has lived a process as a reader or a spectator or an art lover, making connections between books. It is able to go beyond one book, beyond a text, beyond a word, beyond an idea, beyond a headline. That's an active reader, but it should be helped to cultivate it, and I think it's very difficult. The current education system doesn't do it, it's clear that it doesn't. On the one hand, I've been a very good student, but on the other hand, I don't remember anything. I don't remember anything, neither history nor mathematics. I don't remember anything. Nothing at all. I don't know, it didn't leave a trace on me. I'm very very critical. I'm a teacher, and I'm still very critical. I consider that I know the system well and I am very critical of it and also of our work. I don't think it's given the importance it deserves. It's not enough to just gobble up the information and know how to do tests. It's more than that. It's about taking from here and there: from the teacher's words, from the notes in the notebook, from the opinion of the person next to you, and from your own opinion, and lighting little fires. What we learnt has to stay somewhere in our body, not only in our memory, in the material to do a test or in the detritus that goes to the rubbish. I think at the moment the culture, creation and art are in a very critical situation. They are becoming orphaned, if they are not already, so I don't know what function spaces like this will have in the future. I hope they don't remain mere showrooms, in shopping centres built in the name of art. I would like them to be places for the promotion of culture, creation, debate, criticism and diversity of experiences. But in order to do that, you have to let them be, and you have to take risks. It seems to me that there is a time coming when people are afraid of debate, and we're seeing it already. The risk is that it's going to go higher, because without debate there is no change, no progress, no health. There is nothing. That scares the hell out of me and I think spaces like this, but not just them, of course not, can contribute, precisely, to breaking those limits.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